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D462" w14:textId="77777777" w:rsidR="00C178AB" w:rsidRDefault="00C178AB">
      <w:r>
        <w:t>Sintesi lavoro di tesi di laurea</w:t>
      </w:r>
    </w:p>
    <w:p w14:paraId="4DBB6102" w14:textId="2427D548" w:rsidR="00C178AB" w:rsidRDefault="00C178AB">
      <w:r>
        <w:t>Con questo lavoro di tesi si è voluto trattare il</w:t>
      </w:r>
      <w:r w:rsidR="00B30D28">
        <w:t xml:space="preserve"> tema </w:t>
      </w:r>
      <w:r>
        <w:t xml:space="preserve">dell’economia </w:t>
      </w:r>
      <w:r w:rsidR="00B30D28">
        <w:t xml:space="preserve">circolare, concentrandosi sul problema dei rifiuti, sulla necessità di adottare un nuovo paradigma economico e sulle differenze tra una Linear economy ed una circolare economy ideale e reale. Successivamente è </w:t>
      </w:r>
      <w:r w:rsidR="00541057">
        <w:t xml:space="preserve">stato studiato questo modello applicato all’industria alimentare, per poi concludere con un caso reale e virtuoso: </w:t>
      </w:r>
      <w:proofErr w:type="spellStart"/>
      <w:r w:rsidR="00BA47A8">
        <w:t>Caviro</w:t>
      </w:r>
      <w:proofErr w:type="spellEnd"/>
      <w:r w:rsidR="00BA47A8">
        <w:t xml:space="preserve"> Group. </w:t>
      </w:r>
    </w:p>
    <w:sectPr w:rsidR="00C17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AB"/>
    <w:rsid w:val="00541057"/>
    <w:rsid w:val="00B30D28"/>
    <w:rsid w:val="00BA47A8"/>
    <w:rsid w:val="00C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47E92"/>
  <w15:chartTrackingRefBased/>
  <w15:docId w15:val="{F80F4A9D-9CFF-984A-AB53-CA2F704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Ribezzo</dc:creator>
  <cp:keywords/>
  <dc:description/>
  <cp:lastModifiedBy>Pietro Ribezzo</cp:lastModifiedBy>
  <cp:revision>2</cp:revision>
  <dcterms:created xsi:type="dcterms:W3CDTF">2021-10-04T09:47:00Z</dcterms:created>
  <dcterms:modified xsi:type="dcterms:W3CDTF">2021-10-04T09:47:00Z</dcterms:modified>
</cp:coreProperties>
</file>