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B0EA" w14:textId="66CD1D39" w:rsidR="007C07A8" w:rsidRDefault="007C07A8"/>
    <w:p w14:paraId="65E70273" w14:textId="1BC960E5" w:rsidR="007C07A8" w:rsidRDefault="007C07A8"/>
    <w:p w14:paraId="694686ED" w14:textId="34D59D98" w:rsidR="00A05A64" w:rsidRDefault="00A05A64">
      <w:r>
        <w:t xml:space="preserve">Sintesi della tesi di laurea di Leonardo Roselli, nato il 04/09/1994, </w:t>
      </w:r>
      <w:r w:rsidR="00650AE9">
        <w:br/>
      </w:r>
      <w:r>
        <w:t>per il corso di laurea in Ingegneria Gestionale per l’economia circolare</w:t>
      </w:r>
      <w:r w:rsidR="009B1821">
        <w:t>,</w:t>
      </w:r>
      <w:r w:rsidR="00650AE9">
        <w:br/>
      </w:r>
      <w:r>
        <w:t>presso l’ateneo Universitas Mercatorum.</w:t>
      </w:r>
    </w:p>
    <w:p w14:paraId="4A6E05CC" w14:textId="77777777" w:rsidR="007A44CF" w:rsidRDefault="00A05A64" w:rsidP="00650AE9">
      <w:r>
        <w:t xml:space="preserve">Titolo della tesi: </w:t>
      </w:r>
      <w:r w:rsidR="00650AE9">
        <w:t xml:space="preserve"> </w:t>
      </w:r>
    </w:p>
    <w:p w14:paraId="695D8BC9" w14:textId="79E14EEE" w:rsidR="00A05A64" w:rsidRPr="00650AE9" w:rsidRDefault="00A05A64" w:rsidP="00650AE9">
      <w:pPr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650AE9">
        <w:rPr>
          <w:rFonts w:ascii="Arial" w:eastAsia="Times New Roman" w:hAnsi="Arial" w:cs="Arial"/>
          <w:b/>
          <w:bCs/>
          <w:color w:val="222222"/>
          <w:lang w:eastAsia="it-IT"/>
        </w:rPr>
        <w:t>STRATEGIE MACROPOLITICHE E DIREZIONI DEL PRESENTE,</w:t>
      </w:r>
      <w:r w:rsidR="00650AE9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7A44CF">
        <w:rPr>
          <w:rFonts w:ascii="Arial" w:eastAsia="Times New Roman" w:hAnsi="Arial" w:cs="Arial"/>
          <w:b/>
          <w:bCs/>
          <w:color w:val="222222"/>
          <w:lang w:eastAsia="it-IT"/>
        </w:rPr>
        <w:br/>
      </w:r>
      <w:r w:rsidRPr="00650AE9">
        <w:rPr>
          <w:rFonts w:ascii="Arial" w:eastAsia="Times New Roman" w:hAnsi="Arial" w:cs="Arial"/>
          <w:b/>
          <w:bCs/>
          <w:color w:val="222222"/>
          <w:lang w:eastAsia="it-IT"/>
        </w:rPr>
        <w:t>verso nuovi scenari, innovazioni e opportunità per organizzazioni pubbliche e private.</w:t>
      </w:r>
    </w:p>
    <w:p w14:paraId="620DA65F" w14:textId="77777777" w:rsidR="00A05A64" w:rsidRPr="00650AE9" w:rsidRDefault="00A05A64">
      <w:pPr>
        <w:rPr>
          <w:b/>
          <w:bCs/>
        </w:rPr>
      </w:pPr>
    </w:p>
    <w:p w14:paraId="32C4B9B9" w14:textId="780E988A" w:rsidR="007C07A8" w:rsidRPr="007A44CF" w:rsidRDefault="007C07A8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>Venti anni dopo il nuovo millennio, trovandoci in un mondo economico e sociale molto nuovo e veloce, quali cambiamenti stanno avvenendo?</w:t>
      </w:r>
      <w:r w:rsidR="00650AE9" w:rsidRPr="007A44CF">
        <w:rPr>
          <w:rFonts w:ascii="Trebuchet MS" w:hAnsi="Trebuchet MS"/>
          <w:sz w:val="24"/>
          <w:szCs w:val="24"/>
        </w:rPr>
        <w:t xml:space="preserve"> </w:t>
      </w:r>
      <w:r w:rsidRPr="007A44CF">
        <w:rPr>
          <w:rFonts w:ascii="Trebuchet MS" w:hAnsi="Trebuchet MS"/>
          <w:sz w:val="24"/>
          <w:szCs w:val="24"/>
        </w:rPr>
        <w:t>Le attività umane di carattere politico ed economico, che si rispecchiano nella quotidianità di aziende, enti locali e persone, come si stanno evolvendo?</w:t>
      </w:r>
    </w:p>
    <w:p w14:paraId="1AC427D4" w14:textId="3FB2D986" w:rsidR="007C07A8" w:rsidRPr="007A44CF" w:rsidRDefault="007C07A8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 xml:space="preserve">A queste domande di qualità speculativa, viene subito da guardare ai </w:t>
      </w:r>
      <w:r w:rsidR="00650AE9" w:rsidRPr="007A44CF">
        <w:rPr>
          <w:rFonts w:ascii="Trebuchet MS" w:hAnsi="Trebuchet MS"/>
          <w:sz w:val="24"/>
          <w:szCs w:val="24"/>
        </w:rPr>
        <w:t xml:space="preserve">concreti </w:t>
      </w:r>
      <w:r w:rsidRPr="007A44CF">
        <w:rPr>
          <w:rFonts w:ascii="Trebuchet MS" w:hAnsi="Trebuchet MS"/>
          <w:sz w:val="24"/>
          <w:szCs w:val="24"/>
        </w:rPr>
        <w:t xml:space="preserve">fatti contemporanei che sono avvenuti e che stanno avvenendo in dimensione globale. I primi che vengono in mente sono la globalizzazione, l’ambiente e la natura, le risorse e il consumo, il trasporto e mobilità, la digitalizzazione e </w:t>
      </w:r>
      <w:r w:rsidR="00650AE9" w:rsidRPr="007A44CF">
        <w:rPr>
          <w:rFonts w:ascii="Trebuchet MS" w:hAnsi="Trebuchet MS"/>
          <w:sz w:val="24"/>
          <w:szCs w:val="24"/>
        </w:rPr>
        <w:t>come una cascata</w:t>
      </w:r>
      <w:r w:rsidR="007A44CF" w:rsidRPr="007A44CF">
        <w:rPr>
          <w:rFonts w:ascii="Trebuchet MS" w:hAnsi="Trebuchet MS"/>
          <w:sz w:val="24"/>
          <w:szCs w:val="24"/>
        </w:rPr>
        <w:t>, a questi se ne aggiungono</w:t>
      </w:r>
      <w:r w:rsidR="00650AE9" w:rsidRPr="007A44CF">
        <w:rPr>
          <w:rFonts w:ascii="Trebuchet MS" w:hAnsi="Trebuchet MS"/>
          <w:sz w:val="24"/>
          <w:szCs w:val="24"/>
        </w:rPr>
        <w:t xml:space="preserve"> </w:t>
      </w:r>
      <w:r w:rsidRPr="007A44CF">
        <w:rPr>
          <w:rFonts w:ascii="Trebuchet MS" w:hAnsi="Trebuchet MS"/>
          <w:sz w:val="24"/>
          <w:szCs w:val="24"/>
        </w:rPr>
        <w:t xml:space="preserve">molti altri. </w:t>
      </w:r>
    </w:p>
    <w:p w14:paraId="74D8B934" w14:textId="44089AA9" w:rsidR="007C07A8" w:rsidRPr="007A44CF" w:rsidRDefault="007C07A8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 xml:space="preserve">Questi sono fenomeni attuali che interessano molteplici organizzazioni politiche e non, sono fenomeni ai quali è necessario venga data una pronta risposta da parte di tutte le persone coinvolte, dagli stati </w:t>
      </w:r>
      <w:r w:rsidR="00650AE9" w:rsidRPr="007A44CF">
        <w:rPr>
          <w:rFonts w:ascii="Trebuchet MS" w:hAnsi="Trebuchet MS"/>
          <w:sz w:val="24"/>
          <w:szCs w:val="24"/>
        </w:rPr>
        <w:t xml:space="preserve">alle istituzioni </w:t>
      </w:r>
      <w:r w:rsidRPr="007A44CF">
        <w:rPr>
          <w:rFonts w:ascii="Trebuchet MS" w:hAnsi="Trebuchet MS"/>
          <w:sz w:val="24"/>
          <w:szCs w:val="24"/>
        </w:rPr>
        <w:t xml:space="preserve">ai cittadini. </w:t>
      </w:r>
    </w:p>
    <w:p w14:paraId="6A7655E0" w14:textId="03296436" w:rsidR="007C07A8" w:rsidRPr="007A44CF" w:rsidRDefault="007C07A8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>In questo lavoro di tesi di laurea lo scopo è stato quello di guardare oggettivamente alla linea che collega i fenomeni globali e la risposta delle organizzazioni di governance più alta, fino agli avvenimenti giornalieri di aziende e organizzazioni pubbliche, a come esse possono cambiare, innovarsi e come si evolveranno assieme allo scenario globale.</w:t>
      </w:r>
    </w:p>
    <w:p w14:paraId="65F623BD" w14:textId="73248BA5" w:rsidR="00A05A64" w:rsidRPr="007A44CF" w:rsidRDefault="00650AE9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 xml:space="preserve">Agenda 2030, Green New Deal e PNRR sono tra i principali documenti </w:t>
      </w:r>
      <w:r w:rsidR="007A44CF" w:rsidRPr="007A44CF">
        <w:rPr>
          <w:rFonts w:ascii="Trebuchet MS" w:hAnsi="Trebuchet MS"/>
          <w:sz w:val="24"/>
          <w:szCs w:val="24"/>
        </w:rPr>
        <w:t xml:space="preserve">qui </w:t>
      </w:r>
      <w:r w:rsidRPr="007A44CF">
        <w:rPr>
          <w:rFonts w:ascii="Trebuchet MS" w:hAnsi="Trebuchet MS"/>
          <w:sz w:val="24"/>
          <w:szCs w:val="24"/>
        </w:rPr>
        <w:t>trattati</w:t>
      </w:r>
      <w:r w:rsidR="007A44CF" w:rsidRPr="007A44CF">
        <w:rPr>
          <w:rFonts w:ascii="Trebuchet MS" w:hAnsi="Trebuchet MS"/>
          <w:sz w:val="24"/>
          <w:szCs w:val="24"/>
        </w:rPr>
        <w:t>,</w:t>
      </w:r>
      <w:r w:rsidRPr="007A44CF">
        <w:rPr>
          <w:rFonts w:ascii="Trebuchet MS" w:hAnsi="Trebuchet MS"/>
          <w:sz w:val="24"/>
          <w:szCs w:val="24"/>
        </w:rPr>
        <w:t xml:space="preserve"> siccome stanno indirizzando gli sviluppi della macroeconomia europea e Italiana. Questi stessi documenti si trasformano nel tempo nelle concrete decisioni pubbliche e aziendali in termini di sviluppo, innovazione, servizi da offrire. Questo vale tanto per gli enti di carattere pubblico e locale quanto per il singolo imprenditore e la sua azienda.</w:t>
      </w:r>
    </w:p>
    <w:p w14:paraId="0870829D" w14:textId="4D675FAF" w:rsidR="00650AE9" w:rsidRPr="007A44CF" w:rsidRDefault="00650AE9">
      <w:pPr>
        <w:rPr>
          <w:rFonts w:ascii="Trebuchet MS" w:hAnsi="Trebuchet MS"/>
          <w:sz w:val="24"/>
          <w:szCs w:val="24"/>
        </w:rPr>
      </w:pPr>
      <w:r w:rsidRPr="007A44CF">
        <w:rPr>
          <w:rFonts w:ascii="Trebuchet MS" w:hAnsi="Trebuchet MS"/>
          <w:sz w:val="24"/>
          <w:szCs w:val="24"/>
        </w:rPr>
        <w:t>Oltre a ciò</w:t>
      </w:r>
      <w:r w:rsidR="007A44CF">
        <w:rPr>
          <w:rFonts w:ascii="Trebuchet MS" w:hAnsi="Trebuchet MS"/>
          <w:sz w:val="24"/>
          <w:szCs w:val="24"/>
        </w:rPr>
        <w:t>,</w:t>
      </w:r>
      <w:r w:rsidRPr="007A44CF">
        <w:rPr>
          <w:rFonts w:ascii="Trebuchet MS" w:hAnsi="Trebuchet MS"/>
          <w:sz w:val="24"/>
          <w:szCs w:val="24"/>
        </w:rPr>
        <w:t xml:space="preserve"> questo lavoro parla di partecipazione e partenariati, di grandi progetti di carattere innovativo per la società</w:t>
      </w:r>
      <w:r w:rsidR="007A44CF">
        <w:rPr>
          <w:rFonts w:ascii="Trebuchet MS" w:hAnsi="Trebuchet MS"/>
          <w:sz w:val="24"/>
          <w:szCs w:val="24"/>
        </w:rPr>
        <w:t>, che sono altresì</w:t>
      </w:r>
      <w:r w:rsidRPr="007A44CF">
        <w:rPr>
          <w:rFonts w:ascii="Trebuchet MS" w:hAnsi="Trebuchet MS"/>
          <w:sz w:val="24"/>
          <w:szCs w:val="24"/>
        </w:rPr>
        <w:t xml:space="preserve"> derivanti dalle volontà delle organizzazioni statali e internazionali.</w:t>
      </w:r>
    </w:p>
    <w:p w14:paraId="4F388C13" w14:textId="38F85175" w:rsidR="00DB39AD" w:rsidRPr="007A44CF" w:rsidRDefault="007A44C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 parlerà di </w:t>
      </w:r>
      <w:r w:rsidR="00A05A64" w:rsidRPr="007A44CF">
        <w:rPr>
          <w:rFonts w:ascii="Trebuchet MS" w:hAnsi="Trebuchet MS"/>
          <w:sz w:val="24"/>
          <w:szCs w:val="24"/>
        </w:rPr>
        <w:t>concreti progetti internazionali lanciati in seguito a</w:t>
      </w:r>
      <w:r>
        <w:rPr>
          <w:rFonts w:ascii="Trebuchet MS" w:hAnsi="Trebuchet MS"/>
          <w:sz w:val="24"/>
          <w:szCs w:val="24"/>
        </w:rPr>
        <w:t xml:space="preserve"> voluti e</w:t>
      </w:r>
      <w:r w:rsidR="00A05A64" w:rsidRPr="007A44CF">
        <w:rPr>
          <w:rFonts w:ascii="Trebuchet MS" w:hAnsi="Trebuchet MS"/>
          <w:sz w:val="24"/>
          <w:szCs w:val="24"/>
        </w:rPr>
        <w:t xml:space="preserve"> mirati investimenti,</w:t>
      </w:r>
      <w:r>
        <w:rPr>
          <w:rFonts w:ascii="Trebuchet MS" w:hAnsi="Trebuchet MS"/>
          <w:sz w:val="24"/>
          <w:szCs w:val="24"/>
        </w:rPr>
        <w:t xml:space="preserve"> di</w:t>
      </w:r>
      <w:r w:rsidR="00A05A64" w:rsidRPr="007A44CF">
        <w:rPr>
          <w:rFonts w:ascii="Trebuchet MS" w:hAnsi="Trebuchet MS"/>
          <w:sz w:val="24"/>
          <w:szCs w:val="24"/>
        </w:rPr>
        <w:t xml:space="preserve"> piccole innovazioni aziendali che rispecchiano la volontà di innovazione</w:t>
      </w:r>
      <w:r w:rsidR="00DB39AD" w:rsidRPr="007A44CF">
        <w:rPr>
          <w:rFonts w:ascii="Trebuchet MS" w:hAnsi="Trebuchet MS"/>
          <w:sz w:val="24"/>
          <w:szCs w:val="24"/>
        </w:rPr>
        <w:t xml:space="preserve"> locale</w:t>
      </w:r>
      <w:r>
        <w:rPr>
          <w:rFonts w:ascii="Trebuchet MS" w:hAnsi="Trebuchet MS"/>
          <w:sz w:val="24"/>
          <w:szCs w:val="24"/>
        </w:rPr>
        <w:t>, di creazioni di reti di aziende, di economia circolare, sostenibilità ambientale e molto altro.</w:t>
      </w:r>
    </w:p>
    <w:p w14:paraId="10E733D2" w14:textId="14A0FE35" w:rsidR="00A05A64" w:rsidRDefault="00DB39AD">
      <w:r w:rsidRPr="007A44CF">
        <w:rPr>
          <w:rFonts w:ascii="Trebuchet MS" w:hAnsi="Trebuchet MS"/>
          <w:sz w:val="24"/>
          <w:szCs w:val="24"/>
        </w:rPr>
        <w:t>Q</w:t>
      </w:r>
      <w:r w:rsidR="00650AE9" w:rsidRPr="007A44CF">
        <w:rPr>
          <w:rFonts w:ascii="Trebuchet MS" w:hAnsi="Trebuchet MS"/>
          <w:sz w:val="24"/>
          <w:szCs w:val="24"/>
        </w:rPr>
        <w:t xml:space="preserve">uesta visione sistemica </w:t>
      </w:r>
      <w:r w:rsidRPr="007A44CF">
        <w:rPr>
          <w:rFonts w:ascii="Trebuchet MS" w:hAnsi="Trebuchet MS"/>
          <w:sz w:val="24"/>
          <w:szCs w:val="24"/>
        </w:rPr>
        <w:t xml:space="preserve">unisce </w:t>
      </w:r>
      <w:r w:rsidR="007A44CF">
        <w:rPr>
          <w:rFonts w:ascii="Trebuchet MS" w:hAnsi="Trebuchet MS"/>
          <w:sz w:val="24"/>
          <w:szCs w:val="24"/>
        </w:rPr>
        <w:t>l</w:t>
      </w:r>
      <w:r w:rsidRPr="007A44CF">
        <w:rPr>
          <w:rFonts w:ascii="Trebuchet MS" w:hAnsi="Trebuchet MS"/>
          <w:sz w:val="24"/>
          <w:szCs w:val="24"/>
        </w:rPr>
        <w:t xml:space="preserve">o sguardo globale a quello locale </w:t>
      </w:r>
      <w:r w:rsidR="00650AE9" w:rsidRPr="007A44CF">
        <w:rPr>
          <w:rFonts w:ascii="Trebuchet MS" w:hAnsi="Trebuchet MS"/>
          <w:sz w:val="24"/>
          <w:szCs w:val="24"/>
        </w:rPr>
        <w:t>delle direzioni del presente in termini di innovazione e collaborazione</w:t>
      </w:r>
      <w:r w:rsidRPr="007A44CF">
        <w:rPr>
          <w:rFonts w:ascii="Trebuchet MS" w:hAnsi="Trebuchet MS"/>
          <w:sz w:val="24"/>
          <w:szCs w:val="24"/>
        </w:rPr>
        <w:t>, fino a concludere su quali siano nel nostro contemporaneo,</w:t>
      </w:r>
      <w:r w:rsidR="007A44CF" w:rsidRPr="007A44CF">
        <w:rPr>
          <w:rFonts w:ascii="Trebuchet MS" w:hAnsi="Trebuchet MS"/>
          <w:sz w:val="24"/>
          <w:szCs w:val="24"/>
        </w:rPr>
        <w:t xml:space="preserve"> </w:t>
      </w:r>
      <w:r w:rsidR="007A44CF" w:rsidRPr="007A44CF">
        <w:rPr>
          <w:rFonts w:ascii="Trebuchet MS" w:hAnsi="Trebuchet MS"/>
          <w:sz w:val="24"/>
          <w:szCs w:val="24"/>
        </w:rPr>
        <w:t>le migliori possibilità di innovazione e sviluppo</w:t>
      </w:r>
      <w:r w:rsidR="007A44CF">
        <w:rPr>
          <w:rFonts w:ascii="Trebuchet MS" w:hAnsi="Trebuchet MS"/>
          <w:sz w:val="24"/>
          <w:szCs w:val="24"/>
        </w:rPr>
        <w:t xml:space="preserve"> sia per enti pubblici che privati.</w:t>
      </w:r>
    </w:p>
    <w:sectPr w:rsidR="00A05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A8"/>
    <w:rsid w:val="00650AE9"/>
    <w:rsid w:val="007A44CF"/>
    <w:rsid w:val="007C07A8"/>
    <w:rsid w:val="00883546"/>
    <w:rsid w:val="009B1821"/>
    <w:rsid w:val="00A05A64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553"/>
  <w15:chartTrackingRefBased/>
  <w15:docId w15:val="{E967ECF0-CB11-45A2-A8CF-FD353EE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</dc:creator>
  <cp:keywords/>
  <dc:description/>
  <cp:lastModifiedBy>Leonardo R</cp:lastModifiedBy>
  <cp:revision>4</cp:revision>
  <dcterms:created xsi:type="dcterms:W3CDTF">2021-09-09T09:34:00Z</dcterms:created>
  <dcterms:modified xsi:type="dcterms:W3CDTF">2021-09-15T10:11:00Z</dcterms:modified>
</cp:coreProperties>
</file>